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8F" w:rsidRPr="00556C7F" w:rsidRDefault="00240F8F" w:rsidP="00240F8F">
      <w:pPr>
        <w:pStyle w:val="Title"/>
        <w:tabs>
          <w:tab w:val="left" w:pos="1560"/>
        </w:tabs>
        <w:outlineLvl w:val="0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THE FAMILY LAW COMPANY</w:t>
      </w:r>
    </w:p>
    <w:p w:rsidR="00240F8F" w:rsidRPr="00556C7F" w:rsidRDefault="00240F8F" w:rsidP="00240F8F">
      <w:pPr>
        <w:jc w:val="center"/>
        <w:outlineLvl w:val="0"/>
        <w:rPr>
          <w:rFonts w:ascii="Century Gothic" w:hAnsi="Century Gothic" w:cs="Arial"/>
          <w:b/>
          <w:szCs w:val="22"/>
        </w:rPr>
      </w:pPr>
      <w:r w:rsidRPr="00556C7F">
        <w:rPr>
          <w:rFonts w:ascii="Century Gothic" w:hAnsi="Century Gothic" w:cs="Arial"/>
          <w:b/>
          <w:szCs w:val="22"/>
        </w:rPr>
        <w:t>COMPLAINTS PROCEDURE</w:t>
      </w:r>
    </w:p>
    <w:p w:rsidR="00240F8F" w:rsidRPr="00556C7F" w:rsidRDefault="00240F8F" w:rsidP="00240F8F">
      <w:pPr>
        <w:jc w:val="both"/>
        <w:rPr>
          <w:rFonts w:ascii="Century Gothic" w:hAnsi="Century Gothic" w:cs="Arial"/>
          <w:b/>
          <w:szCs w:val="22"/>
        </w:rPr>
      </w:pPr>
    </w:p>
    <w:p w:rsidR="00240F8F" w:rsidRPr="00556C7F" w:rsidRDefault="00240F8F" w:rsidP="00240F8F">
      <w:pPr>
        <w:jc w:val="both"/>
        <w:rPr>
          <w:rFonts w:ascii="Century Gothic" w:hAnsi="Century Gothic" w:cs="Arial"/>
          <w:szCs w:val="22"/>
        </w:rPr>
      </w:pPr>
      <w:r w:rsidRPr="00556C7F">
        <w:rPr>
          <w:rFonts w:ascii="Century Gothic" w:hAnsi="Century Gothic" w:cs="Arial"/>
          <w:szCs w:val="22"/>
        </w:rPr>
        <w:t>We are committed to providing a high-quality legal service to all our clients.  When something goes wrong we need you to tell us about it.  This will help us to improve our standards.</w:t>
      </w:r>
    </w:p>
    <w:p w:rsidR="00240F8F" w:rsidRPr="00556C7F" w:rsidRDefault="00240F8F" w:rsidP="00240F8F">
      <w:pPr>
        <w:jc w:val="both"/>
        <w:rPr>
          <w:rFonts w:ascii="Century Gothic" w:hAnsi="Century Gothic" w:cs="Arial"/>
          <w:szCs w:val="22"/>
        </w:rPr>
      </w:pPr>
    </w:p>
    <w:p w:rsidR="00240F8F" w:rsidRPr="00556C7F" w:rsidRDefault="00240F8F" w:rsidP="00240F8F">
      <w:pPr>
        <w:pStyle w:val="BodyText2"/>
        <w:rPr>
          <w:rFonts w:ascii="Century Gothic" w:hAnsi="Century Gothic" w:cs="Arial"/>
          <w:sz w:val="22"/>
          <w:szCs w:val="22"/>
        </w:rPr>
      </w:pPr>
      <w:r w:rsidRPr="00556C7F">
        <w:rPr>
          <w:rFonts w:ascii="Century Gothic" w:hAnsi="Century Gothic" w:cs="Arial"/>
          <w:sz w:val="22"/>
          <w:szCs w:val="22"/>
        </w:rPr>
        <w:t>If you have a complaint please contact Sally Cook, who wi</w:t>
      </w:r>
      <w:r w:rsidR="00426ECC">
        <w:rPr>
          <w:rFonts w:ascii="Century Gothic" w:hAnsi="Century Gothic" w:cs="Arial"/>
          <w:sz w:val="22"/>
          <w:szCs w:val="22"/>
        </w:rPr>
        <w:t xml:space="preserve">ll be responsible for recording, </w:t>
      </w:r>
      <w:r w:rsidRPr="00556C7F">
        <w:rPr>
          <w:rFonts w:ascii="Century Gothic" w:hAnsi="Century Gothic" w:cs="Arial"/>
          <w:sz w:val="22"/>
          <w:szCs w:val="22"/>
        </w:rPr>
        <w:t xml:space="preserve">acknowledging </w:t>
      </w:r>
      <w:r w:rsidR="00426ECC">
        <w:rPr>
          <w:rFonts w:ascii="Century Gothic" w:hAnsi="Century Gothic" w:cs="Arial"/>
          <w:sz w:val="22"/>
          <w:szCs w:val="22"/>
        </w:rPr>
        <w:t xml:space="preserve">and conducting the initial investigations into </w:t>
      </w:r>
      <w:r w:rsidRPr="00556C7F">
        <w:rPr>
          <w:rFonts w:ascii="Century Gothic" w:hAnsi="Century Gothic" w:cs="Arial"/>
          <w:sz w:val="22"/>
          <w:szCs w:val="22"/>
        </w:rPr>
        <w:t xml:space="preserve">your complaint.  </w:t>
      </w:r>
      <w:r>
        <w:rPr>
          <w:rFonts w:ascii="Century Gothic" w:hAnsi="Century Gothic" w:cs="Arial"/>
          <w:sz w:val="22"/>
          <w:szCs w:val="22"/>
        </w:rPr>
        <w:t>If appropriate it will</w:t>
      </w:r>
      <w:r w:rsidRPr="00556C7F">
        <w:rPr>
          <w:rFonts w:ascii="Century Gothic" w:hAnsi="Century Gothic" w:cs="Arial"/>
          <w:sz w:val="22"/>
          <w:szCs w:val="22"/>
        </w:rPr>
        <w:t xml:space="preserve"> be passed to Norman Hartnell the Managing Director</w:t>
      </w:r>
      <w:r>
        <w:rPr>
          <w:rFonts w:ascii="Century Gothic" w:hAnsi="Century Gothic" w:cs="Arial"/>
          <w:sz w:val="22"/>
          <w:szCs w:val="22"/>
        </w:rPr>
        <w:t xml:space="preserve">.  </w:t>
      </w:r>
      <w:r w:rsidRPr="00556C7F">
        <w:rPr>
          <w:rFonts w:ascii="Century Gothic" w:hAnsi="Century Gothic" w:cs="Arial"/>
          <w:sz w:val="22"/>
          <w:szCs w:val="22"/>
        </w:rPr>
        <w:t xml:space="preserve">  If we have to change any of the timescales set out below, we will let you know and explain why.   If you are a private client please see the reverse of your last invoice for information on your rights to complain about your bill.  </w:t>
      </w:r>
    </w:p>
    <w:p w:rsidR="007609C1" w:rsidRPr="00117479" w:rsidRDefault="007609C1" w:rsidP="007609C1">
      <w:pPr>
        <w:pStyle w:val="12abovebelow"/>
        <w:spacing w:after="0" w:line="240" w:lineRule="auto"/>
        <w:ind w:left="0" w:firstLine="0"/>
        <w:jc w:val="left"/>
        <w:rPr>
          <w:rFonts w:ascii="Calibri" w:hAnsi="Calibri" w:cs="Arial"/>
          <w:color w:val="auto"/>
          <w:sz w:val="24"/>
          <w:szCs w:val="24"/>
        </w:rPr>
      </w:pPr>
    </w:p>
    <w:p w:rsidR="00240F8F" w:rsidRPr="00556C7F" w:rsidRDefault="00240F8F" w:rsidP="00240F8F">
      <w:pPr>
        <w:pStyle w:val="BodyText2"/>
        <w:rPr>
          <w:rFonts w:ascii="Century Gothic" w:hAnsi="Century Gothic" w:cs="Arial"/>
          <w:b/>
          <w:sz w:val="22"/>
          <w:szCs w:val="22"/>
        </w:rPr>
      </w:pPr>
      <w:r w:rsidRPr="00556C7F">
        <w:rPr>
          <w:rFonts w:ascii="Century Gothic" w:hAnsi="Century Gothic" w:cs="Arial"/>
          <w:b/>
          <w:sz w:val="22"/>
          <w:szCs w:val="22"/>
        </w:rPr>
        <w:t>What will happen next?</w:t>
      </w:r>
    </w:p>
    <w:p w:rsidR="00240F8F" w:rsidRPr="00556C7F" w:rsidRDefault="00240F8F" w:rsidP="00240F8F">
      <w:pPr>
        <w:pStyle w:val="BodyText2"/>
        <w:rPr>
          <w:rFonts w:ascii="Century Gothic" w:hAnsi="Century Gothic" w:cs="Arial"/>
          <w:b/>
          <w:sz w:val="22"/>
          <w:szCs w:val="22"/>
        </w:rPr>
      </w:pPr>
    </w:p>
    <w:p w:rsidR="00240F8F" w:rsidRDefault="00240F8F" w:rsidP="00240F8F">
      <w:pPr>
        <w:pStyle w:val="BodyText2"/>
        <w:rPr>
          <w:rFonts w:ascii="Century Gothic" w:hAnsi="Century Gothic" w:cs="Arial"/>
          <w:sz w:val="22"/>
          <w:szCs w:val="22"/>
        </w:rPr>
      </w:pPr>
      <w:r w:rsidRPr="00556C7F">
        <w:rPr>
          <w:rFonts w:ascii="Century Gothic" w:hAnsi="Century Gothic" w:cs="Arial"/>
          <w:sz w:val="22"/>
          <w:szCs w:val="22"/>
        </w:rPr>
        <w:t>1.</w:t>
      </w:r>
      <w:r w:rsidRPr="00556C7F">
        <w:rPr>
          <w:rFonts w:ascii="Century Gothic" w:hAnsi="Century Gothic" w:cs="Arial"/>
          <w:sz w:val="22"/>
          <w:szCs w:val="22"/>
        </w:rPr>
        <w:tab/>
        <w:t xml:space="preserve">We will endeavour to write to you acknowledging your complaint within </w:t>
      </w:r>
      <w:r w:rsidR="00017893">
        <w:rPr>
          <w:rFonts w:ascii="Century Gothic" w:hAnsi="Century Gothic" w:cs="Arial"/>
          <w:sz w:val="22"/>
          <w:szCs w:val="22"/>
        </w:rPr>
        <w:t>five</w:t>
      </w:r>
      <w:r w:rsidRPr="00556C7F">
        <w:rPr>
          <w:rFonts w:ascii="Century Gothic" w:hAnsi="Century Gothic" w:cs="Arial"/>
          <w:sz w:val="22"/>
          <w:szCs w:val="22"/>
        </w:rPr>
        <w:t xml:space="preserve"> working days of receiving it.  </w:t>
      </w:r>
      <w:r>
        <w:rPr>
          <w:rFonts w:ascii="Century Gothic" w:hAnsi="Century Gothic" w:cs="Arial"/>
          <w:sz w:val="22"/>
          <w:szCs w:val="22"/>
        </w:rPr>
        <w:t>W</w:t>
      </w:r>
      <w:r w:rsidRPr="00556C7F">
        <w:rPr>
          <w:rFonts w:ascii="Century Gothic" w:hAnsi="Century Gothic" w:cs="Arial"/>
          <w:sz w:val="22"/>
          <w:szCs w:val="22"/>
        </w:rPr>
        <w:t>e may ask you to clarify any details</w:t>
      </w:r>
      <w:r>
        <w:rPr>
          <w:rFonts w:ascii="Century Gothic" w:hAnsi="Century Gothic" w:cs="Arial"/>
          <w:sz w:val="22"/>
          <w:szCs w:val="22"/>
        </w:rPr>
        <w:t xml:space="preserve"> in writing</w:t>
      </w:r>
      <w:r w:rsidRPr="00556C7F">
        <w:rPr>
          <w:rFonts w:ascii="Century Gothic" w:hAnsi="Century Gothic" w:cs="Arial"/>
          <w:sz w:val="22"/>
          <w:szCs w:val="22"/>
        </w:rPr>
        <w:t xml:space="preserve">.  </w:t>
      </w:r>
    </w:p>
    <w:p w:rsidR="00240F8F" w:rsidRPr="00556C7F" w:rsidRDefault="00240F8F" w:rsidP="00240F8F">
      <w:pPr>
        <w:pStyle w:val="BodyText2"/>
        <w:rPr>
          <w:rFonts w:ascii="Century Gothic" w:hAnsi="Century Gothic" w:cs="Arial"/>
          <w:sz w:val="22"/>
          <w:szCs w:val="22"/>
        </w:rPr>
      </w:pPr>
    </w:p>
    <w:p w:rsidR="00240F8F" w:rsidRPr="00556C7F" w:rsidRDefault="00240F8F" w:rsidP="00240F8F">
      <w:pPr>
        <w:pStyle w:val="BodyText2"/>
        <w:rPr>
          <w:rFonts w:ascii="Century Gothic" w:hAnsi="Century Gothic" w:cs="Arial"/>
          <w:sz w:val="22"/>
          <w:szCs w:val="22"/>
        </w:rPr>
      </w:pPr>
      <w:r w:rsidRPr="00556C7F">
        <w:rPr>
          <w:rFonts w:ascii="Century Gothic" w:hAnsi="Century Gothic" w:cs="Arial"/>
          <w:sz w:val="22"/>
          <w:szCs w:val="22"/>
        </w:rPr>
        <w:t>2.</w:t>
      </w:r>
      <w:r w:rsidRPr="00556C7F">
        <w:rPr>
          <w:rFonts w:ascii="Century Gothic" w:hAnsi="Century Gothic" w:cs="Arial"/>
          <w:sz w:val="22"/>
          <w:szCs w:val="22"/>
        </w:rPr>
        <w:tab/>
        <w:t>We will investigate your complaint, examin</w:t>
      </w:r>
      <w:r>
        <w:rPr>
          <w:rFonts w:ascii="Century Gothic" w:hAnsi="Century Gothic" w:cs="Arial"/>
          <w:sz w:val="22"/>
          <w:szCs w:val="22"/>
        </w:rPr>
        <w:t>e</w:t>
      </w:r>
      <w:r w:rsidRPr="00556C7F">
        <w:rPr>
          <w:rFonts w:ascii="Century Gothic" w:hAnsi="Century Gothic" w:cs="Arial"/>
          <w:sz w:val="22"/>
          <w:szCs w:val="22"/>
        </w:rPr>
        <w:t xml:space="preserve"> the file and speak to members of staff </w:t>
      </w:r>
      <w:r>
        <w:rPr>
          <w:rFonts w:ascii="Century Gothic" w:hAnsi="Century Gothic" w:cs="Arial"/>
          <w:sz w:val="22"/>
          <w:szCs w:val="22"/>
        </w:rPr>
        <w:t>concerned</w:t>
      </w:r>
      <w:r w:rsidRPr="00556C7F">
        <w:rPr>
          <w:rFonts w:ascii="Century Gothic" w:hAnsi="Century Gothic" w:cs="Arial"/>
          <w:sz w:val="22"/>
          <w:szCs w:val="22"/>
        </w:rPr>
        <w:t>.</w:t>
      </w:r>
    </w:p>
    <w:p w:rsidR="00240F8F" w:rsidRPr="00556C7F" w:rsidRDefault="00240F8F" w:rsidP="00240F8F">
      <w:pPr>
        <w:pStyle w:val="BodyText2"/>
        <w:rPr>
          <w:rFonts w:ascii="Century Gothic" w:hAnsi="Century Gothic" w:cs="Arial"/>
          <w:sz w:val="22"/>
          <w:szCs w:val="22"/>
        </w:rPr>
      </w:pPr>
    </w:p>
    <w:p w:rsidR="00240F8F" w:rsidRPr="00556C7F" w:rsidRDefault="00240F8F" w:rsidP="00240F8F">
      <w:pPr>
        <w:pStyle w:val="BodyText2"/>
        <w:rPr>
          <w:rFonts w:ascii="Century Gothic" w:hAnsi="Century Gothic" w:cs="Arial"/>
          <w:sz w:val="22"/>
          <w:szCs w:val="22"/>
        </w:rPr>
      </w:pPr>
      <w:r w:rsidRPr="00556C7F">
        <w:rPr>
          <w:rFonts w:ascii="Century Gothic" w:hAnsi="Century Gothic" w:cs="Arial"/>
          <w:sz w:val="22"/>
          <w:szCs w:val="22"/>
        </w:rPr>
        <w:t>3.</w:t>
      </w:r>
      <w:r w:rsidRPr="00556C7F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If appropriate</w:t>
      </w:r>
      <w:r w:rsidRPr="00556C7F">
        <w:rPr>
          <w:rFonts w:ascii="Century Gothic" w:hAnsi="Century Gothic" w:cs="Arial"/>
          <w:sz w:val="22"/>
          <w:szCs w:val="22"/>
        </w:rPr>
        <w:t xml:space="preserve"> we will invite you to a meeting to discuss the matter and, we hope, resolve your complaint.  A full response will be sent to you in writing.  We should be in a position to do this within </w:t>
      </w:r>
      <w:r w:rsidR="00B30096">
        <w:rPr>
          <w:rFonts w:ascii="Century Gothic" w:hAnsi="Century Gothic" w:cs="Arial"/>
          <w:sz w:val="22"/>
          <w:szCs w:val="22"/>
        </w:rPr>
        <w:t>25 working</w:t>
      </w:r>
      <w:r w:rsidRPr="00556C7F">
        <w:rPr>
          <w:rFonts w:ascii="Century Gothic" w:hAnsi="Century Gothic" w:cs="Arial"/>
          <w:sz w:val="22"/>
          <w:szCs w:val="22"/>
        </w:rPr>
        <w:t xml:space="preserve"> days of first receiving your complaint.</w:t>
      </w:r>
      <w:r w:rsidR="005058BA">
        <w:rPr>
          <w:rFonts w:ascii="Century Gothic" w:hAnsi="Century Gothic" w:cs="Arial"/>
          <w:sz w:val="22"/>
          <w:szCs w:val="22"/>
        </w:rPr>
        <w:t xml:space="preserve">  However complaints may take up to eight weeks to deal with.</w:t>
      </w:r>
    </w:p>
    <w:p w:rsidR="00240F8F" w:rsidRPr="00556C7F" w:rsidRDefault="00240F8F" w:rsidP="00240F8F">
      <w:pPr>
        <w:pStyle w:val="BodyText2"/>
        <w:rPr>
          <w:rFonts w:ascii="Century Gothic" w:hAnsi="Century Gothic" w:cs="Arial"/>
          <w:sz w:val="22"/>
          <w:szCs w:val="22"/>
        </w:rPr>
      </w:pPr>
    </w:p>
    <w:p w:rsidR="00240F8F" w:rsidRPr="00556C7F" w:rsidRDefault="00240F8F" w:rsidP="00240F8F">
      <w:pPr>
        <w:pStyle w:val="BodyText2"/>
        <w:rPr>
          <w:rFonts w:ascii="Century Gothic" w:hAnsi="Century Gothic" w:cs="Arial"/>
          <w:sz w:val="22"/>
          <w:szCs w:val="22"/>
        </w:rPr>
      </w:pPr>
      <w:r w:rsidRPr="00556C7F">
        <w:rPr>
          <w:rFonts w:ascii="Century Gothic" w:hAnsi="Century Gothic" w:cs="Arial"/>
          <w:sz w:val="22"/>
          <w:szCs w:val="22"/>
        </w:rPr>
        <w:t>4.</w:t>
      </w:r>
      <w:r w:rsidRPr="00556C7F">
        <w:rPr>
          <w:rFonts w:ascii="Century Gothic" w:hAnsi="Century Gothic" w:cs="Arial"/>
          <w:sz w:val="22"/>
          <w:szCs w:val="22"/>
        </w:rPr>
        <w:tab/>
        <w:t>At this stage if you are still not satisfied please let Sally Cook know</w:t>
      </w:r>
      <w:r>
        <w:rPr>
          <w:rFonts w:ascii="Century Gothic" w:hAnsi="Century Gothic" w:cs="Arial"/>
          <w:sz w:val="22"/>
          <w:szCs w:val="22"/>
        </w:rPr>
        <w:t xml:space="preserve"> and she </w:t>
      </w:r>
      <w:r w:rsidRPr="00556C7F">
        <w:rPr>
          <w:rFonts w:ascii="Century Gothic" w:hAnsi="Century Gothic" w:cs="Arial"/>
          <w:sz w:val="22"/>
          <w:szCs w:val="22"/>
        </w:rPr>
        <w:t xml:space="preserve">will arrange for </w:t>
      </w:r>
      <w:r w:rsidR="007609C1">
        <w:rPr>
          <w:rFonts w:ascii="Century Gothic" w:hAnsi="Century Gothic" w:cs="Arial"/>
          <w:sz w:val="22"/>
          <w:szCs w:val="22"/>
        </w:rPr>
        <w:t>Norman Hartnell the Managing Director</w:t>
      </w:r>
      <w:r w:rsidRPr="00556C7F">
        <w:rPr>
          <w:rFonts w:ascii="Century Gothic" w:hAnsi="Century Gothic" w:cs="Arial"/>
          <w:sz w:val="22"/>
          <w:szCs w:val="22"/>
        </w:rPr>
        <w:t xml:space="preserve"> to review the position.  Alternatively we may ask our local Law Society to review your complaint</w:t>
      </w:r>
      <w:r>
        <w:rPr>
          <w:rFonts w:ascii="Century Gothic" w:hAnsi="Century Gothic" w:cs="Arial"/>
          <w:sz w:val="22"/>
          <w:szCs w:val="22"/>
        </w:rPr>
        <w:t>. They will need to see the file</w:t>
      </w:r>
      <w:r w:rsidRPr="00556C7F">
        <w:rPr>
          <w:rFonts w:ascii="Century Gothic" w:hAnsi="Century Gothic" w:cs="Arial"/>
          <w:sz w:val="22"/>
          <w:szCs w:val="22"/>
        </w:rPr>
        <w:t xml:space="preserve">.  Please let us know if you have any objection to this.  The Devon &amp; Somerset Law Society offers a free independent conciliation scheme, details of which are available on their website at </w:t>
      </w:r>
      <w:r>
        <w:rPr>
          <w:rFonts w:ascii="Century Gothic" w:hAnsi="Century Gothic" w:cs="Arial"/>
          <w:sz w:val="22"/>
          <w:szCs w:val="22"/>
        </w:rPr>
        <w:t>www.dasls.com.</w:t>
      </w:r>
    </w:p>
    <w:p w:rsidR="00240F8F" w:rsidRPr="00556C7F" w:rsidRDefault="00240F8F" w:rsidP="00240F8F">
      <w:pPr>
        <w:pStyle w:val="BodyText2"/>
        <w:rPr>
          <w:rFonts w:ascii="Century Gothic" w:hAnsi="Century Gothic" w:cs="Arial"/>
          <w:sz w:val="22"/>
          <w:szCs w:val="22"/>
        </w:rPr>
      </w:pPr>
    </w:p>
    <w:p w:rsidR="00240F8F" w:rsidRPr="00556C7F" w:rsidRDefault="00240F8F" w:rsidP="00240F8F">
      <w:pPr>
        <w:pStyle w:val="BodyText2"/>
        <w:rPr>
          <w:rFonts w:ascii="Century Gothic" w:hAnsi="Century Gothic" w:cs="Arial"/>
          <w:sz w:val="22"/>
          <w:szCs w:val="22"/>
        </w:rPr>
      </w:pPr>
      <w:r w:rsidRPr="00556C7F">
        <w:rPr>
          <w:rFonts w:ascii="Century Gothic" w:hAnsi="Century Gothic" w:cs="Arial"/>
          <w:sz w:val="22"/>
          <w:szCs w:val="22"/>
        </w:rPr>
        <w:t xml:space="preserve">5.       We will write to you again within </w:t>
      </w:r>
      <w:r w:rsidR="003B395D">
        <w:rPr>
          <w:rFonts w:ascii="Century Gothic" w:hAnsi="Century Gothic" w:cs="Arial"/>
          <w:sz w:val="22"/>
          <w:szCs w:val="22"/>
        </w:rPr>
        <w:t>15</w:t>
      </w:r>
      <w:r w:rsidRPr="00556C7F">
        <w:rPr>
          <w:rFonts w:ascii="Century Gothic" w:hAnsi="Century Gothic" w:cs="Arial"/>
          <w:sz w:val="22"/>
          <w:szCs w:val="22"/>
        </w:rPr>
        <w:t xml:space="preserve"> </w:t>
      </w:r>
      <w:r w:rsidR="003B395D">
        <w:rPr>
          <w:rFonts w:ascii="Century Gothic" w:hAnsi="Century Gothic" w:cs="Arial"/>
          <w:sz w:val="22"/>
          <w:szCs w:val="22"/>
        </w:rPr>
        <w:t xml:space="preserve">working </w:t>
      </w:r>
      <w:r w:rsidRPr="00556C7F">
        <w:rPr>
          <w:rFonts w:ascii="Century Gothic" w:hAnsi="Century Gothic" w:cs="Arial"/>
          <w:sz w:val="22"/>
          <w:szCs w:val="22"/>
        </w:rPr>
        <w:t>days of rece</w:t>
      </w:r>
      <w:r w:rsidR="003B395D">
        <w:rPr>
          <w:rFonts w:ascii="Century Gothic" w:hAnsi="Century Gothic" w:cs="Arial"/>
          <w:sz w:val="22"/>
          <w:szCs w:val="22"/>
        </w:rPr>
        <w:t xml:space="preserve">iving your request for a review,  setting out </w:t>
      </w:r>
      <w:r w:rsidRPr="00556C7F">
        <w:rPr>
          <w:rFonts w:ascii="Century Gothic" w:hAnsi="Century Gothic" w:cs="Arial"/>
          <w:sz w:val="22"/>
          <w:szCs w:val="22"/>
        </w:rPr>
        <w:t xml:space="preserve">our final </w:t>
      </w:r>
      <w:r w:rsidR="003B395D">
        <w:rPr>
          <w:rFonts w:ascii="Century Gothic" w:hAnsi="Century Gothic" w:cs="Arial"/>
          <w:sz w:val="22"/>
          <w:szCs w:val="22"/>
        </w:rPr>
        <w:t>response to</w:t>
      </w:r>
      <w:r w:rsidRPr="00556C7F">
        <w:rPr>
          <w:rFonts w:ascii="Century Gothic" w:hAnsi="Century Gothic" w:cs="Arial"/>
          <w:sz w:val="22"/>
          <w:szCs w:val="22"/>
        </w:rPr>
        <w:t xml:space="preserve"> your complaint together with reasons</w:t>
      </w:r>
      <w:r>
        <w:rPr>
          <w:rFonts w:ascii="Century Gothic" w:hAnsi="Century Gothic" w:cs="Arial"/>
          <w:sz w:val="22"/>
          <w:szCs w:val="22"/>
        </w:rPr>
        <w:t>.</w:t>
      </w:r>
    </w:p>
    <w:p w:rsidR="00240F8F" w:rsidRDefault="00240F8F" w:rsidP="00240F8F">
      <w:pPr>
        <w:pStyle w:val="BodyText2"/>
        <w:ind w:left="360"/>
        <w:rPr>
          <w:rFonts w:ascii="Century Gothic" w:hAnsi="Century Gothic" w:cs="Arial"/>
          <w:sz w:val="22"/>
          <w:szCs w:val="22"/>
        </w:rPr>
      </w:pPr>
    </w:p>
    <w:p w:rsidR="007609C1" w:rsidRDefault="007609C1" w:rsidP="007609C1">
      <w:pPr>
        <w:rPr>
          <w:rFonts w:ascii="Century Gothic" w:hAnsi="Century Gothic"/>
          <w:b/>
          <w:szCs w:val="22"/>
        </w:rPr>
      </w:pPr>
      <w:r w:rsidRPr="007609C1">
        <w:rPr>
          <w:rFonts w:ascii="Century Gothic" w:hAnsi="Century Gothic"/>
          <w:b/>
          <w:szCs w:val="22"/>
        </w:rPr>
        <w:t>Legal Ombudsman</w:t>
      </w:r>
    </w:p>
    <w:p w:rsidR="007609C1" w:rsidRPr="007609C1" w:rsidRDefault="007609C1" w:rsidP="007609C1">
      <w:pPr>
        <w:rPr>
          <w:rFonts w:ascii="Century Gothic" w:hAnsi="Century Gothic"/>
          <w:b/>
          <w:szCs w:val="22"/>
        </w:rPr>
      </w:pPr>
    </w:p>
    <w:p w:rsidR="007609C1" w:rsidRPr="007609C1" w:rsidRDefault="007609C1" w:rsidP="007609C1">
      <w:pPr>
        <w:jc w:val="both"/>
        <w:rPr>
          <w:rFonts w:ascii="Century Gothic" w:hAnsi="Century Gothic"/>
          <w:szCs w:val="22"/>
        </w:rPr>
      </w:pPr>
      <w:r w:rsidRPr="007609C1">
        <w:rPr>
          <w:rFonts w:ascii="Century Gothic" w:hAnsi="Century Gothic"/>
          <w:szCs w:val="22"/>
        </w:rPr>
        <w:t xml:space="preserve">If you do not agree with the outcome of our complaints process, or we fail to investigate it within 8 weeks, you can then complain to the Legal Ombudsman. </w:t>
      </w:r>
      <w:r w:rsidRPr="007609C1">
        <w:rPr>
          <w:rFonts w:ascii="Century Gothic" w:hAnsi="Century Gothic"/>
          <w:iCs/>
          <w:szCs w:val="22"/>
        </w:rPr>
        <w:t>Complaints to the Legal Ombudsman must usually be made within six months of our final response to your complaint.</w:t>
      </w:r>
      <w:r w:rsidR="003B395D">
        <w:rPr>
          <w:rFonts w:ascii="Century Gothic" w:hAnsi="Century Gothic"/>
          <w:iCs/>
          <w:szCs w:val="22"/>
        </w:rPr>
        <w:t xml:space="preserve">  </w:t>
      </w:r>
      <w:r w:rsidRPr="007609C1">
        <w:rPr>
          <w:rFonts w:ascii="Century Gothic" w:hAnsi="Century Gothic"/>
          <w:iCs/>
          <w:szCs w:val="22"/>
        </w:rPr>
        <w:t xml:space="preserve">The Legal Ombudsman can investigate complaints for up to six years from the date a problem occurred or within three years from when you found out about the problem. </w:t>
      </w:r>
    </w:p>
    <w:p w:rsidR="003B395D" w:rsidRDefault="003B395D" w:rsidP="007609C1">
      <w:pPr>
        <w:pStyle w:val="12abovebelow"/>
        <w:tabs>
          <w:tab w:val="left" w:pos="709"/>
        </w:tabs>
        <w:spacing w:after="0" w:line="240" w:lineRule="auto"/>
        <w:ind w:left="0" w:firstLine="0"/>
        <w:rPr>
          <w:rFonts w:ascii="Century Gothic" w:hAnsi="Century Gothic"/>
          <w:color w:val="auto"/>
          <w:szCs w:val="22"/>
        </w:rPr>
      </w:pPr>
    </w:p>
    <w:p w:rsidR="007609C1" w:rsidRPr="007609C1" w:rsidRDefault="007609C1" w:rsidP="007609C1">
      <w:pPr>
        <w:pStyle w:val="12abovebelow"/>
        <w:tabs>
          <w:tab w:val="left" w:pos="709"/>
        </w:tabs>
        <w:spacing w:after="0" w:line="240" w:lineRule="auto"/>
        <w:ind w:left="0" w:firstLine="0"/>
        <w:rPr>
          <w:rFonts w:ascii="Century Gothic" w:hAnsi="Century Gothic" w:cs="Arial"/>
          <w:b/>
          <w:color w:val="auto"/>
          <w:szCs w:val="22"/>
        </w:rPr>
      </w:pPr>
      <w:r w:rsidRPr="007609C1">
        <w:rPr>
          <w:rFonts w:ascii="Century Gothic" w:hAnsi="Century Gothic"/>
          <w:color w:val="auto"/>
          <w:szCs w:val="22"/>
        </w:rPr>
        <w:t xml:space="preserve">The address is PO Box 6806, Wolverhampton WV1 9WJ, telephone 0300 555 0333 or email </w:t>
      </w:r>
      <w:hyperlink r:id="rId5" w:history="1">
        <w:r w:rsidRPr="007609C1">
          <w:rPr>
            <w:rStyle w:val="Hyperlink"/>
            <w:rFonts w:ascii="Century Gothic" w:hAnsi="Century Gothic"/>
            <w:color w:val="auto"/>
            <w:szCs w:val="22"/>
          </w:rPr>
          <w:t>enquiries@legalombudsman.org.uk</w:t>
        </w:r>
      </w:hyperlink>
    </w:p>
    <w:p w:rsidR="00240F8F" w:rsidRPr="00556C7F" w:rsidRDefault="00240F8F" w:rsidP="00240F8F">
      <w:pPr>
        <w:rPr>
          <w:rFonts w:ascii="Century Gothic" w:hAnsi="Century Gothic" w:cs="Arial"/>
          <w:bCs/>
          <w:color w:val="000000"/>
          <w:szCs w:val="22"/>
        </w:rPr>
      </w:pPr>
      <w:bookmarkStart w:id="0" w:name="_GoBack"/>
      <w:bookmarkEnd w:id="0"/>
    </w:p>
    <w:p w:rsidR="00240F8F" w:rsidRPr="00B570CA" w:rsidRDefault="00240F8F" w:rsidP="00240F8F">
      <w:pPr>
        <w:jc w:val="both"/>
        <w:rPr>
          <w:rFonts w:ascii="Century Gothic" w:hAnsi="Century Gothic" w:cs="Arial"/>
          <w:sz w:val="16"/>
          <w:szCs w:val="16"/>
        </w:rPr>
      </w:pPr>
      <w:r w:rsidRPr="00B570CA">
        <w:rPr>
          <w:rFonts w:ascii="Century Gothic" w:hAnsi="Century Gothic" w:cs="Arial"/>
          <w:sz w:val="16"/>
          <w:szCs w:val="16"/>
        </w:rPr>
        <w:t xml:space="preserve">Version </w:t>
      </w:r>
      <w:r>
        <w:rPr>
          <w:rFonts w:ascii="Century Gothic" w:hAnsi="Century Gothic" w:cs="Arial"/>
          <w:sz w:val="16"/>
          <w:szCs w:val="16"/>
        </w:rPr>
        <w:t>1</w:t>
      </w:r>
      <w:r w:rsidR="007609C1">
        <w:rPr>
          <w:rFonts w:ascii="Century Gothic" w:hAnsi="Century Gothic" w:cs="Arial"/>
          <w:sz w:val="16"/>
          <w:szCs w:val="16"/>
        </w:rPr>
        <w:t>4</w:t>
      </w:r>
      <w:r w:rsidRPr="00B570CA">
        <w:rPr>
          <w:rFonts w:ascii="Century Gothic" w:hAnsi="Century Gothic" w:cs="Arial"/>
          <w:sz w:val="16"/>
          <w:szCs w:val="16"/>
        </w:rPr>
        <w:t xml:space="preserve">.  Amended </w:t>
      </w:r>
      <w:r w:rsidR="007609C1">
        <w:rPr>
          <w:rFonts w:ascii="Century Gothic" w:hAnsi="Century Gothic" w:cs="Arial"/>
          <w:sz w:val="16"/>
          <w:szCs w:val="16"/>
        </w:rPr>
        <w:t>25.10.17</w:t>
      </w:r>
      <w:r w:rsidR="005058BA">
        <w:rPr>
          <w:rFonts w:ascii="Century Gothic" w:hAnsi="Century Gothic" w:cs="Arial"/>
          <w:sz w:val="16"/>
          <w:szCs w:val="16"/>
        </w:rPr>
        <w:t xml:space="preserve">  (SAC)</w:t>
      </w:r>
    </w:p>
    <w:p w:rsidR="00812DFB" w:rsidRDefault="00812DFB"/>
    <w:sectPr w:rsidR="00812DFB" w:rsidSect="001F3355">
      <w:pgSz w:w="12240" w:h="15840"/>
      <w:pgMar w:top="1440" w:right="1800" w:bottom="36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60"/>
    <w:rsid w:val="00001708"/>
    <w:rsid w:val="00017893"/>
    <w:rsid w:val="002331E3"/>
    <w:rsid w:val="00240F8F"/>
    <w:rsid w:val="002B5792"/>
    <w:rsid w:val="003B395D"/>
    <w:rsid w:val="00400938"/>
    <w:rsid w:val="00426ECC"/>
    <w:rsid w:val="005058BA"/>
    <w:rsid w:val="006A37D9"/>
    <w:rsid w:val="007609C1"/>
    <w:rsid w:val="00812DFB"/>
    <w:rsid w:val="008F0E60"/>
    <w:rsid w:val="00B30096"/>
    <w:rsid w:val="00E34455"/>
    <w:rsid w:val="00F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8F"/>
    <w:rPr>
      <w:rFonts w:ascii="Comic Sans MS" w:hAnsi="Comic Sans MS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09C1"/>
    <w:pPr>
      <w:spacing w:before="200" w:line="271" w:lineRule="auto"/>
      <w:outlineLvl w:val="2"/>
    </w:pPr>
    <w:rPr>
      <w:rFonts w:ascii="Arial" w:hAnsi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0F8F"/>
    <w:pPr>
      <w:jc w:val="center"/>
    </w:pPr>
    <w:rPr>
      <w:rFonts w:ascii="Arial" w:hAnsi="Arial"/>
      <w:b/>
      <w:lang w:val="en-US"/>
    </w:rPr>
  </w:style>
  <w:style w:type="character" w:customStyle="1" w:styleId="TitleChar">
    <w:name w:val="Title Char"/>
    <w:basedOn w:val="DefaultParagraphFont"/>
    <w:link w:val="Title"/>
    <w:rsid w:val="00240F8F"/>
    <w:rPr>
      <w:rFonts w:ascii="Arial" w:hAnsi="Arial"/>
      <w:b/>
      <w:lang w:val="en-US" w:eastAsia="en-US"/>
    </w:rPr>
  </w:style>
  <w:style w:type="paragraph" w:styleId="BodyText2">
    <w:name w:val="Body Text 2"/>
    <w:basedOn w:val="Normal"/>
    <w:link w:val="BodyText2Char"/>
    <w:semiHidden/>
    <w:rsid w:val="00240F8F"/>
    <w:pPr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240F8F"/>
    <w:rPr>
      <w:rFonts w:ascii="Times New Roman" w:hAnsi="Times New Roman"/>
      <w:sz w:val="24"/>
      <w:lang w:eastAsia="en-US"/>
    </w:rPr>
  </w:style>
  <w:style w:type="character" w:styleId="Hyperlink">
    <w:name w:val="Hyperlink"/>
    <w:rsid w:val="00240F8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09C1"/>
    <w:rPr>
      <w:rFonts w:ascii="Arial" w:hAnsi="Arial"/>
      <w:b/>
      <w:bCs/>
      <w:sz w:val="20"/>
      <w:lang w:val="en-US" w:eastAsia="en-US"/>
    </w:rPr>
  </w:style>
  <w:style w:type="paragraph" w:styleId="NoSpacing">
    <w:name w:val="No Spacing"/>
    <w:basedOn w:val="Normal"/>
    <w:uiPriority w:val="1"/>
    <w:qFormat/>
    <w:rsid w:val="007609C1"/>
    <w:rPr>
      <w:rFonts w:ascii="Calibri" w:eastAsia="Arial" w:hAnsi="Calibri"/>
      <w:szCs w:val="22"/>
      <w:lang w:val="en-US" w:bidi="en-US"/>
    </w:rPr>
  </w:style>
  <w:style w:type="paragraph" w:customStyle="1" w:styleId="12abovebelow">
    <w:name w:val="1/2 above &amp; below"/>
    <w:basedOn w:val="Normal"/>
    <w:rsid w:val="007609C1"/>
    <w:pPr>
      <w:overflowPunct w:val="0"/>
      <w:autoSpaceDE w:val="0"/>
      <w:autoSpaceDN w:val="0"/>
      <w:adjustRightInd w:val="0"/>
      <w:spacing w:after="130" w:line="260" w:lineRule="exact"/>
      <w:ind w:left="605" w:hanging="245"/>
      <w:jc w:val="both"/>
      <w:textAlignment w:val="baseline"/>
    </w:pPr>
    <w:rPr>
      <w:rFonts w:ascii="Times" w:hAnsi="Time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8F"/>
    <w:rPr>
      <w:rFonts w:ascii="Comic Sans MS" w:hAnsi="Comic Sans MS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09C1"/>
    <w:pPr>
      <w:spacing w:before="200" w:line="271" w:lineRule="auto"/>
      <w:outlineLvl w:val="2"/>
    </w:pPr>
    <w:rPr>
      <w:rFonts w:ascii="Arial" w:hAnsi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0F8F"/>
    <w:pPr>
      <w:jc w:val="center"/>
    </w:pPr>
    <w:rPr>
      <w:rFonts w:ascii="Arial" w:hAnsi="Arial"/>
      <w:b/>
      <w:lang w:val="en-US"/>
    </w:rPr>
  </w:style>
  <w:style w:type="character" w:customStyle="1" w:styleId="TitleChar">
    <w:name w:val="Title Char"/>
    <w:basedOn w:val="DefaultParagraphFont"/>
    <w:link w:val="Title"/>
    <w:rsid w:val="00240F8F"/>
    <w:rPr>
      <w:rFonts w:ascii="Arial" w:hAnsi="Arial"/>
      <w:b/>
      <w:lang w:val="en-US" w:eastAsia="en-US"/>
    </w:rPr>
  </w:style>
  <w:style w:type="paragraph" w:styleId="BodyText2">
    <w:name w:val="Body Text 2"/>
    <w:basedOn w:val="Normal"/>
    <w:link w:val="BodyText2Char"/>
    <w:semiHidden/>
    <w:rsid w:val="00240F8F"/>
    <w:pPr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240F8F"/>
    <w:rPr>
      <w:rFonts w:ascii="Times New Roman" w:hAnsi="Times New Roman"/>
      <w:sz w:val="24"/>
      <w:lang w:eastAsia="en-US"/>
    </w:rPr>
  </w:style>
  <w:style w:type="character" w:styleId="Hyperlink">
    <w:name w:val="Hyperlink"/>
    <w:rsid w:val="00240F8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09C1"/>
    <w:rPr>
      <w:rFonts w:ascii="Arial" w:hAnsi="Arial"/>
      <w:b/>
      <w:bCs/>
      <w:sz w:val="20"/>
      <w:lang w:val="en-US" w:eastAsia="en-US"/>
    </w:rPr>
  </w:style>
  <w:style w:type="paragraph" w:styleId="NoSpacing">
    <w:name w:val="No Spacing"/>
    <w:basedOn w:val="Normal"/>
    <w:uiPriority w:val="1"/>
    <w:qFormat/>
    <w:rsid w:val="007609C1"/>
    <w:rPr>
      <w:rFonts w:ascii="Calibri" w:eastAsia="Arial" w:hAnsi="Calibri"/>
      <w:szCs w:val="22"/>
      <w:lang w:val="en-US" w:bidi="en-US"/>
    </w:rPr>
  </w:style>
  <w:style w:type="paragraph" w:customStyle="1" w:styleId="12abovebelow">
    <w:name w:val="1/2 above &amp; below"/>
    <w:basedOn w:val="Normal"/>
    <w:rsid w:val="007609C1"/>
    <w:pPr>
      <w:overflowPunct w:val="0"/>
      <w:autoSpaceDE w:val="0"/>
      <w:autoSpaceDN w:val="0"/>
      <w:adjustRightInd w:val="0"/>
      <w:spacing w:after="130" w:line="260" w:lineRule="exact"/>
      <w:ind w:left="605" w:hanging="245"/>
      <w:jc w:val="both"/>
      <w:textAlignment w:val="baseline"/>
    </w:pPr>
    <w:rPr>
      <w:rFonts w:ascii="Times" w:hAnsi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legalombudsma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Cook</dc:creator>
  <cp:lastModifiedBy>Sally Cook</cp:lastModifiedBy>
  <cp:revision>7</cp:revision>
  <cp:lastPrinted>2017-10-25T13:51:00Z</cp:lastPrinted>
  <dcterms:created xsi:type="dcterms:W3CDTF">2014-05-13T10:56:00Z</dcterms:created>
  <dcterms:modified xsi:type="dcterms:W3CDTF">2017-10-25T13:51:00Z</dcterms:modified>
</cp:coreProperties>
</file>